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fondochiaro"/>
        <w:tblW w:w="15432" w:type="dxa"/>
        <w:tblLook w:val="04A0"/>
      </w:tblPr>
      <w:tblGrid>
        <w:gridCol w:w="9472"/>
        <w:gridCol w:w="5960"/>
      </w:tblGrid>
      <w:tr w:rsidR="00501B75" w:rsidRPr="00E63C89" w:rsidTr="00E63C89">
        <w:trPr>
          <w:cnfStyle w:val="100000000000"/>
          <w:trHeight w:val="752"/>
        </w:trPr>
        <w:tc>
          <w:tcPr>
            <w:cnfStyle w:val="001000000000"/>
            <w:tcW w:w="9472" w:type="dxa"/>
          </w:tcPr>
          <w:p w:rsidR="00501B75" w:rsidRPr="00E63C89" w:rsidRDefault="007C6C6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Specific weight  (wet product </w:t>
            </w:r>
            <w:r w:rsidR="00501B75" w:rsidRPr="00E63C89">
              <w:rPr>
                <w:rFonts w:ascii="Arial" w:hAnsi="Arial" w:cs="Arial"/>
                <w:sz w:val="44"/>
                <w:szCs w:val="44"/>
              </w:rPr>
              <w:t>)</w:t>
            </w:r>
          </w:p>
        </w:tc>
        <w:tc>
          <w:tcPr>
            <w:tcW w:w="5960" w:type="dxa"/>
          </w:tcPr>
          <w:p w:rsidR="00501B75" w:rsidRPr="00E63C89" w:rsidRDefault="0094071E" w:rsidP="00501B75">
            <w:pPr>
              <w:autoSpaceDE w:val="0"/>
              <w:autoSpaceDN w:val="0"/>
              <w:adjustRightInd w:val="0"/>
              <w:cnfStyle w:val="100000000000"/>
              <w:rPr>
                <w:rFonts w:ascii="Arial" w:eastAsia="Microsoft YaHei" w:hAnsi="Arial" w:cs="Arial"/>
                <w:b w:val="0"/>
                <w:sz w:val="44"/>
                <w:szCs w:val="44"/>
              </w:rPr>
            </w:pPr>
            <w:r w:rsidRPr="00E63C89">
              <w:rPr>
                <w:rFonts w:ascii="Arial" w:hAnsi="Arial" w:cs="Arial"/>
                <w:b w:val="0"/>
                <w:sz w:val="44"/>
                <w:szCs w:val="44"/>
              </w:rPr>
              <w:t>~ 2000</w:t>
            </w:r>
            <w:r w:rsidR="00501B75" w:rsidRPr="00E63C89">
              <w:rPr>
                <w:rFonts w:ascii="Arial" w:hAnsi="Arial" w:cs="Arial"/>
                <w:b w:val="0"/>
                <w:sz w:val="44"/>
                <w:szCs w:val="44"/>
              </w:rPr>
              <w:t xml:space="preserve"> Kg/m</w:t>
            </w:r>
            <w:r w:rsidR="00501B75" w:rsidRPr="00E63C89">
              <w:rPr>
                <w:rFonts w:ascii="Arial" w:eastAsia="Microsoft YaHei" w:hAnsi="Arial" w:cs="Arial"/>
                <w:b w:val="0"/>
                <w:sz w:val="44"/>
                <w:szCs w:val="44"/>
              </w:rPr>
              <w:t>³</w:t>
            </w:r>
          </w:p>
        </w:tc>
      </w:tr>
      <w:tr w:rsidR="00501B75" w:rsidRPr="00E63C89" w:rsidTr="00E63C89">
        <w:trPr>
          <w:cnfStyle w:val="000000100000"/>
          <w:trHeight w:val="730"/>
        </w:trPr>
        <w:tc>
          <w:tcPr>
            <w:cnfStyle w:val="001000000000"/>
            <w:tcW w:w="9472" w:type="dxa"/>
          </w:tcPr>
          <w:p w:rsidR="00501B75" w:rsidRPr="00E63C89" w:rsidRDefault="007C6C6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Compression strength </w:t>
            </w:r>
          </w:p>
        </w:tc>
        <w:tc>
          <w:tcPr>
            <w:tcW w:w="5960" w:type="dxa"/>
          </w:tcPr>
          <w:p w:rsidR="00501B75" w:rsidRPr="00E63C89" w:rsidRDefault="00501B75" w:rsidP="00501B75">
            <w:pPr>
              <w:cnfStyle w:val="000000100000"/>
              <w:rPr>
                <w:rFonts w:ascii="Arial" w:hAnsi="Arial" w:cs="Arial"/>
                <w:sz w:val="44"/>
                <w:szCs w:val="44"/>
              </w:rPr>
            </w:pPr>
            <w:r w:rsidRPr="00E63C89">
              <w:rPr>
                <w:rFonts w:ascii="Arial" w:hAnsi="Arial" w:cs="Arial"/>
                <w:sz w:val="44"/>
                <w:szCs w:val="44"/>
              </w:rPr>
              <w:t>&gt;20 MPa</w:t>
            </w:r>
          </w:p>
        </w:tc>
      </w:tr>
      <w:tr w:rsidR="00501B75" w:rsidRPr="00E63C89" w:rsidTr="00E63C89">
        <w:trPr>
          <w:trHeight w:val="752"/>
        </w:trPr>
        <w:tc>
          <w:tcPr>
            <w:cnfStyle w:val="001000000000"/>
            <w:tcW w:w="9472" w:type="dxa"/>
          </w:tcPr>
          <w:p w:rsidR="00501B75" w:rsidRPr="00E63C89" w:rsidRDefault="007C6C6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Flexural strength </w:t>
            </w:r>
          </w:p>
        </w:tc>
        <w:tc>
          <w:tcPr>
            <w:tcW w:w="5960" w:type="dxa"/>
          </w:tcPr>
          <w:p w:rsidR="00501B75" w:rsidRPr="00E63C89" w:rsidRDefault="00501B75">
            <w:pPr>
              <w:cnfStyle w:val="000000000000"/>
              <w:rPr>
                <w:rFonts w:ascii="Arial" w:hAnsi="Arial" w:cs="Arial"/>
                <w:sz w:val="44"/>
                <w:szCs w:val="44"/>
              </w:rPr>
            </w:pPr>
            <w:r w:rsidRPr="00E63C89">
              <w:rPr>
                <w:rFonts w:ascii="Arial" w:hAnsi="Arial" w:cs="Arial"/>
                <w:sz w:val="44"/>
                <w:szCs w:val="44"/>
              </w:rPr>
              <w:t>&gt;4 MPa</w:t>
            </w:r>
          </w:p>
        </w:tc>
      </w:tr>
      <w:tr w:rsidR="00501B75" w:rsidRPr="00E63C89" w:rsidTr="00E63C89">
        <w:trPr>
          <w:cnfStyle w:val="000000100000"/>
          <w:trHeight w:val="730"/>
        </w:trPr>
        <w:tc>
          <w:tcPr>
            <w:cnfStyle w:val="001000000000"/>
            <w:tcW w:w="9472" w:type="dxa"/>
          </w:tcPr>
          <w:p w:rsidR="00501B75" w:rsidRPr="00E63C89" w:rsidRDefault="007C6C6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Footfall improvement</w:t>
            </w:r>
          </w:p>
        </w:tc>
        <w:tc>
          <w:tcPr>
            <w:tcW w:w="5960" w:type="dxa"/>
          </w:tcPr>
          <w:p w:rsidR="00501B75" w:rsidRPr="00E63C89" w:rsidRDefault="00501B75" w:rsidP="00501B75">
            <w:pPr>
              <w:autoSpaceDE w:val="0"/>
              <w:autoSpaceDN w:val="0"/>
              <w:adjustRightInd w:val="0"/>
              <w:cnfStyle w:val="000000100000"/>
              <w:rPr>
                <w:rFonts w:ascii="Arial" w:eastAsia="Microsoft YaHei" w:hAnsi="Arial" w:cs="Arial"/>
                <w:sz w:val="44"/>
                <w:szCs w:val="44"/>
              </w:rPr>
            </w:pPr>
            <w:r w:rsidRPr="00E63C89">
              <w:rPr>
                <w:rFonts w:ascii="Arial" w:eastAsia="Microsoft YaHei" w:hAnsi="Arial" w:cs="Arial"/>
                <w:sz w:val="44"/>
                <w:szCs w:val="44"/>
              </w:rPr>
              <w:t>ΔLw = 13 dB</w:t>
            </w:r>
          </w:p>
        </w:tc>
      </w:tr>
      <w:tr w:rsidR="00501B75" w:rsidRPr="00E63C89" w:rsidTr="00E63C89">
        <w:trPr>
          <w:trHeight w:val="730"/>
        </w:trPr>
        <w:tc>
          <w:tcPr>
            <w:cnfStyle w:val="001000000000"/>
            <w:tcW w:w="9472" w:type="dxa"/>
          </w:tcPr>
          <w:p w:rsidR="00501B75" w:rsidRPr="00E63C89" w:rsidRDefault="007C6C6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Footfall imporvement on resilient</w:t>
            </w:r>
          </w:p>
        </w:tc>
        <w:tc>
          <w:tcPr>
            <w:tcW w:w="5960" w:type="dxa"/>
          </w:tcPr>
          <w:p w:rsidR="00501B75" w:rsidRPr="00E63C89" w:rsidRDefault="00C4628E" w:rsidP="00501B75">
            <w:pPr>
              <w:autoSpaceDE w:val="0"/>
              <w:autoSpaceDN w:val="0"/>
              <w:adjustRightInd w:val="0"/>
              <w:cnfStyle w:val="000000000000"/>
              <w:rPr>
                <w:rFonts w:ascii="Arial" w:eastAsia="Microsoft YaHei" w:hAnsi="Arial" w:cs="Arial"/>
                <w:sz w:val="44"/>
                <w:szCs w:val="44"/>
              </w:rPr>
            </w:pPr>
            <w:r>
              <w:rPr>
                <w:rFonts w:ascii="Arial" w:eastAsia="Microsoft YaHei" w:hAnsi="Arial" w:cs="Arial"/>
                <w:sz w:val="44"/>
                <w:szCs w:val="44"/>
              </w:rPr>
              <w:t xml:space="preserve">ΔLw = up to </w:t>
            </w:r>
            <w:bookmarkStart w:id="0" w:name="_GoBack"/>
            <w:bookmarkEnd w:id="0"/>
            <w:r w:rsidR="00501B75" w:rsidRPr="00E63C89">
              <w:rPr>
                <w:rFonts w:ascii="Arial" w:eastAsia="Microsoft YaHei" w:hAnsi="Arial" w:cs="Arial"/>
                <w:sz w:val="44"/>
                <w:szCs w:val="44"/>
              </w:rPr>
              <w:t xml:space="preserve"> 35 dB</w:t>
            </w:r>
          </w:p>
        </w:tc>
      </w:tr>
      <w:tr w:rsidR="00501B75" w:rsidRPr="00E63C89" w:rsidTr="00E63C89">
        <w:trPr>
          <w:cnfStyle w:val="000000100000"/>
          <w:trHeight w:val="752"/>
        </w:trPr>
        <w:tc>
          <w:tcPr>
            <w:cnfStyle w:val="001000000000"/>
            <w:tcW w:w="9472" w:type="dxa"/>
          </w:tcPr>
          <w:p w:rsidR="00501B75" w:rsidRPr="00E63C89" w:rsidRDefault="007C6C6A" w:rsidP="00501B75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Thermal conductivity</w:t>
            </w:r>
            <w:r w:rsidR="00501B75" w:rsidRPr="00E63C89">
              <w:rPr>
                <w:rFonts w:ascii="Arial" w:hAnsi="Arial" w:cs="Arial"/>
                <w:sz w:val="44"/>
                <w:szCs w:val="44"/>
              </w:rPr>
              <w:t xml:space="preserve"> (λ)</w:t>
            </w:r>
          </w:p>
        </w:tc>
        <w:tc>
          <w:tcPr>
            <w:tcW w:w="5960" w:type="dxa"/>
          </w:tcPr>
          <w:p w:rsidR="00501B75" w:rsidRPr="00E63C89" w:rsidRDefault="00501B75">
            <w:pPr>
              <w:cnfStyle w:val="000000100000"/>
              <w:rPr>
                <w:rFonts w:ascii="Arial" w:hAnsi="Arial" w:cs="Arial"/>
                <w:sz w:val="44"/>
                <w:szCs w:val="44"/>
              </w:rPr>
            </w:pPr>
            <w:r w:rsidRPr="00E63C89">
              <w:rPr>
                <w:rFonts w:ascii="Arial" w:hAnsi="Arial" w:cs="Arial"/>
                <w:sz w:val="44"/>
                <w:szCs w:val="44"/>
              </w:rPr>
              <w:t>1,40 WmK</w:t>
            </w:r>
          </w:p>
        </w:tc>
      </w:tr>
      <w:tr w:rsidR="00501B75" w:rsidRPr="00E63C89" w:rsidTr="00E63C89">
        <w:trPr>
          <w:trHeight w:val="730"/>
        </w:trPr>
        <w:tc>
          <w:tcPr>
            <w:cnfStyle w:val="001000000000"/>
            <w:tcW w:w="9472" w:type="dxa"/>
          </w:tcPr>
          <w:p w:rsidR="00501B75" w:rsidRPr="00E63C89" w:rsidRDefault="007C6C6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Water for mixture </w:t>
            </w:r>
          </w:p>
        </w:tc>
        <w:tc>
          <w:tcPr>
            <w:tcW w:w="5960" w:type="dxa"/>
          </w:tcPr>
          <w:p w:rsidR="00501B75" w:rsidRPr="00E63C89" w:rsidRDefault="001810DA" w:rsidP="00050ED1">
            <w:pPr>
              <w:autoSpaceDE w:val="0"/>
              <w:autoSpaceDN w:val="0"/>
              <w:adjustRightInd w:val="0"/>
              <w:cnfStyle w:val="000000000000"/>
              <w:rPr>
                <w:rFonts w:ascii="Arial" w:eastAsia="Microsoft YaHei" w:hAnsi="Arial" w:cs="Arial"/>
                <w:sz w:val="44"/>
                <w:szCs w:val="44"/>
              </w:rPr>
            </w:pPr>
            <w:r w:rsidRPr="00E63C89">
              <w:rPr>
                <w:rFonts w:ascii="Arial" w:eastAsia="Microsoft YaHei" w:hAnsi="Arial" w:cs="Arial"/>
                <w:sz w:val="44"/>
                <w:szCs w:val="44"/>
              </w:rPr>
              <w:t>~ 15</w:t>
            </w:r>
            <w:r w:rsidR="00050ED1" w:rsidRPr="00E63C89">
              <w:rPr>
                <w:rFonts w:ascii="Arial" w:eastAsia="Microsoft YaHei" w:hAnsi="Arial" w:cs="Arial"/>
                <w:sz w:val="44"/>
                <w:szCs w:val="44"/>
              </w:rPr>
              <w:t>%</w:t>
            </w:r>
          </w:p>
        </w:tc>
      </w:tr>
      <w:tr w:rsidR="00050ED1" w:rsidRPr="00E63C89" w:rsidTr="00E63C89">
        <w:trPr>
          <w:cnfStyle w:val="000000100000"/>
          <w:trHeight w:val="730"/>
        </w:trPr>
        <w:tc>
          <w:tcPr>
            <w:cnfStyle w:val="001000000000"/>
            <w:tcW w:w="9472" w:type="dxa"/>
          </w:tcPr>
          <w:p w:rsidR="00050ED1" w:rsidRPr="00E63C89" w:rsidRDefault="007C6C6A" w:rsidP="007C6C6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Recommendedt thickness</w:t>
            </w:r>
          </w:p>
        </w:tc>
        <w:tc>
          <w:tcPr>
            <w:tcW w:w="5960" w:type="dxa"/>
          </w:tcPr>
          <w:p w:rsidR="00050ED1" w:rsidRPr="00E63C89" w:rsidRDefault="00050ED1" w:rsidP="00050ED1">
            <w:pPr>
              <w:autoSpaceDE w:val="0"/>
              <w:autoSpaceDN w:val="0"/>
              <w:adjustRightInd w:val="0"/>
              <w:cnfStyle w:val="000000100000"/>
              <w:rPr>
                <w:rFonts w:ascii="Arial" w:eastAsia="Microsoft YaHei" w:hAnsi="Arial" w:cs="Arial"/>
                <w:sz w:val="44"/>
                <w:szCs w:val="44"/>
              </w:rPr>
            </w:pPr>
            <w:r w:rsidRPr="00E63C89">
              <w:rPr>
                <w:rFonts w:ascii="Arial" w:hAnsi="Arial" w:cs="Arial"/>
                <w:sz w:val="44"/>
                <w:szCs w:val="44"/>
              </w:rPr>
              <w:t>&gt;50 mm</w:t>
            </w:r>
          </w:p>
        </w:tc>
      </w:tr>
      <w:tr w:rsidR="00050ED1" w:rsidRPr="00E63C89" w:rsidTr="00E63C89">
        <w:trPr>
          <w:trHeight w:val="730"/>
        </w:trPr>
        <w:tc>
          <w:tcPr>
            <w:cnfStyle w:val="001000000000"/>
            <w:tcW w:w="9472" w:type="dxa"/>
          </w:tcPr>
          <w:p w:rsidR="00050ED1" w:rsidRPr="00E63C89" w:rsidRDefault="007C6C6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Operating temperature </w:t>
            </w:r>
          </w:p>
        </w:tc>
        <w:tc>
          <w:tcPr>
            <w:tcW w:w="5960" w:type="dxa"/>
          </w:tcPr>
          <w:p w:rsidR="00050ED1" w:rsidRPr="00E63C89" w:rsidRDefault="00050ED1" w:rsidP="00050ED1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sz w:val="44"/>
                <w:szCs w:val="44"/>
              </w:rPr>
            </w:pPr>
            <w:r w:rsidRPr="00E63C89">
              <w:rPr>
                <w:rFonts w:ascii="Arial" w:hAnsi="Arial" w:cs="Arial"/>
                <w:sz w:val="44"/>
                <w:szCs w:val="44"/>
              </w:rPr>
              <w:t>+5°C + 30°C</w:t>
            </w:r>
          </w:p>
        </w:tc>
      </w:tr>
      <w:tr w:rsidR="00501B75" w:rsidRPr="00E63C89" w:rsidTr="00E63C89">
        <w:trPr>
          <w:cnfStyle w:val="000000100000"/>
          <w:trHeight w:val="752"/>
        </w:trPr>
        <w:tc>
          <w:tcPr>
            <w:cnfStyle w:val="001000000000"/>
            <w:tcW w:w="9472" w:type="dxa"/>
          </w:tcPr>
          <w:p w:rsidR="00501B75" w:rsidRPr="00E63C89" w:rsidRDefault="00C4628E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Processing time </w:t>
            </w:r>
          </w:p>
        </w:tc>
        <w:tc>
          <w:tcPr>
            <w:tcW w:w="5960" w:type="dxa"/>
          </w:tcPr>
          <w:p w:rsidR="00501B75" w:rsidRPr="00E63C89" w:rsidRDefault="00C4628E" w:rsidP="00050ED1">
            <w:pPr>
              <w:autoSpaceDE w:val="0"/>
              <w:autoSpaceDN w:val="0"/>
              <w:adjustRightInd w:val="0"/>
              <w:cnfStyle w:val="000000100000"/>
              <w:rPr>
                <w:rFonts w:ascii="Arial" w:eastAsia="Microsoft YaHei" w:hAnsi="Arial" w:cs="Arial"/>
                <w:sz w:val="44"/>
                <w:szCs w:val="44"/>
              </w:rPr>
            </w:pPr>
            <w:r>
              <w:rPr>
                <w:rFonts w:ascii="Arial" w:eastAsia="Microsoft YaHei" w:hAnsi="Arial" w:cs="Arial"/>
                <w:sz w:val="44"/>
                <w:szCs w:val="44"/>
              </w:rPr>
              <w:t>~ 40 minutes</w:t>
            </w:r>
          </w:p>
        </w:tc>
      </w:tr>
      <w:tr w:rsidR="00501B75" w:rsidRPr="00E63C89" w:rsidTr="00E63C89">
        <w:trPr>
          <w:trHeight w:val="730"/>
        </w:trPr>
        <w:tc>
          <w:tcPr>
            <w:cnfStyle w:val="001000000000"/>
            <w:tcW w:w="9472" w:type="dxa"/>
          </w:tcPr>
          <w:p w:rsidR="00501B75" w:rsidRPr="00C4628E" w:rsidRDefault="00C4628E" w:rsidP="00C4628E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C4628E">
              <w:rPr>
                <w:rFonts w:ascii="Arial" w:hAnsi="Arial" w:cs="Arial"/>
                <w:sz w:val="44"/>
                <w:szCs w:val="44"/>
                <w:lang w:val="en-US"/>
              </w:rPr>
              <w:t xml:space="preserve">Performance </w:t>
            </w:r>
            <w:r w:rsidR="00501B75" w:rsidRPr="00C4628E">
              <w:rPr>
                <w:rFonts w:ascii="Arial" w:hAnsi="Arial" w:cs="Arial"/>
                <w:sz w:val="44"/>
                <w:szCs w:val="44"/>
                <w:lang w:val="en-US"/>
              </w:rPr>
              <w:t>(</w:t>
            </w:r>
            <w:r w:rsidRPr="00C4628E">
              <w:rPr>
                <w:rFonts w:ascii="Arial" w:hAnsi="Arial" w:cs="Arial"/>
                <w:sz w:val="44"/>
                <w:szCs w:val="44"/>
                <w:lang w:val="en-US"/>
              </w:rPr>
              <w:t>weight for cm of</w:t>
            </w:r>
            <w:r w:rsidR="00501B75" w:rsidRPr="00C4628E">
              <w:rPr>
                <w:rFonts w:ascii="Arial" w:hAnsi="Arial" w:cs="Arial"/>
                <w:sz w:val="44"/>
                <w:szCs w:val="44"/>
                <w:lang w:val="en-US"/>
              </w:rPr>
              <w:t xml:space="preserve"> </w:t>
            </w:r>
            <w:r w:rsidRPr="00C4628E">
              <w:rPr>
                <w:rFonts w:ascii="Arial" w:hAnsi="Arial" w:cs="Arial"/>
                <w:sz w:val="44"/>
                <w:szCs w:val="44"/>
                <w:lang w:val="en-US"/>
              </w:rPr>
              <w:t>thickness</w:t>
            </w:r>
            <w:r w:rsidR="00501B75" w:rsidRPr="00C4628E">
              <w:rPr>
                <w:rFonts w:ascii="Arial" w:hAnsi="Arial" w:cs="Arial"/>
                <w:sz w:val="44"/>
                <w:szCs w:val="44"/>
                <w:lang w:val="en-US"/>
              </w:rPr>
              <w:t>)</w:t>
            </w:r>
          </w:p>
        </w:tc>
        <w:tc>
          <w:tcPr>
            <w:tcW w:w="5960" w:type="dxa"/>
          </w:tcPr>
          <w:p w:rsidR="00501B75" w:rsidRPr="00E63C89" w:rsidRDefault="001810DA" w:rsidP="00050ED1">
            <w:pPr>
              <w:autoSpaceDE w:val="0"/>
              <w:autoSpaceDN w:val="0"/>
              <w:adjustRightInd w:val="0"/>
              <w:cnfStyle w:val="000000000000"/>
              <w:rPr>
                <w:rFonts w:ascii="Arial" w:eastAsia="Microsoft YaHei" w:hAnsi="Arial" w:cs="Arial"/>
                <w:sz w:val="44"/>
                <w:szCs w:val="44"/>
              </w:rPr>
            </w:pPr>
            <w:r w:rsidRPr="00E63C89">
              <w:rPr>
                <w:rFonts w:ascii="Arial" w:eastAsia="Microsoft YaHei" w:hAnsi="Arial" w:cs="Arial"/>
                <w:sz w:val="44"/>
                <w:szCs w:val="44"/>
              </w:rPr>
              <w:t>~ 20</w:t>
            </w:r>
            <w:r w:rsidR="00050ED1" w:rsidRPr="00E63C89">
              <w:rPr>
                <w:rFonts w:ascii="Arial" w:eastAsia="Microsoft YaHei" w:hAnsi="Arial" w:cs="Arial"/>
                <w:sz w:val="44"/>
                <w:szCs w:val="44"/>
              </w:rPr>
              <w:t xml:space="preserve"> Kg</w:t>
            </w:r>
          </w:p>
        </w:tc>
      </w:tr>
      <w:tr w:rsidR="00501B75" w:rsidRPr="00E63C89" w:rsidTr="00E63C89">
        <w:trPr>
          <w:cnfStyle w:val="000000100000"/>
          <w:trHeight w:val="752"/>
        </w:trPr>
        <w:tc>
          <w:tcPr>
            <w:cnfStyle w:val="001000000000"/>
            <w:tcW w:w="9472" w:type="dxa"/>
          </w:tcPr>
          <w:p w:rsidR="00501B75" w:rsidRPr="00E63C89" w:rsidRDefault="00C4628E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Drying </w:t>
            </w:r>
          </w:p>
        </w:tc>
        <w:tc>
          <w:tcPr>
            <w:tcW w:w="5960" w:type="dxa"/>
          </w:tcPr>
          <w:p w:rsidR="00501B75" w:rsidRPr="00E63C89" w:rsidRDefault="00C4628E" w:rsidP="00050ED1">
            <w:pPr>
              <w:autoSpaceDE w:val="0"/>
              <w:autoSpaceDN w:val="0"/>
              <w:adjustRightInd w:val="0"/>
              <w:cnfStyle w:val="000000100000"/>
              <w:rPr>
                <w:rFonts w:ascii="Arial" w:eastAsia="Microsoft YaHei" w:hAnsi="Arial" w:cs="Arial"/>
                <w:sz w:val="44"/>
                <w:szCs w:val="44"/>
              </w:rPr>
            </w:pPr>
            <w:r>
              <w:rPr>
                <w:rFonts w:ascii="Arial" w:eastAsia="Microsoft YaHei" w:hAnsi="Arial" w:cs="Arial"/>
                <w:sz w:val="44"/>
                <w:szCs w:val="44"/>
              </w:rPr>
              <w:t xml:space="preserve">As common screed </w:t>
            </w:r>
          </w:p>
        </w:tc>
      </w:tr>
    </w:tbl>
    <w:p w:rsidR="00027B1F" w:rsidRDefault="00027B1F"/>
    <w:sectPr w:rsidR="00027B1F" w:rsidSect="00E63C8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74F9"/>
    <w:multiLevelType w:val="hybridMultilevel"/>
    <w:tmpl w:val="96F4BD14"/>
    <w:lvl w:ilvl="0" w:tplc="A9F6D6C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D5CFF"/>
    <w:multiLevelType w:val="hybridMultilevel"/>
    <w:tmpl w:val="EC344F8E"/>
    <w:lvl w:ilvl="0" w:tplc="0ACEE5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01B75"/>
    <w:rsid w:val="00027B1F"/>
    <w:rsid w:val="00050ED1"/>
    <w:rsid w:val="001810DA"/>
    <w:rsid w:val="0031429A"/>
    <w:rsid w:val="003311F1"/>
    <w:rsid w:val="00501B75"/>
    <w:rsid w:val="007C6C6A"/>
    <w:rsid w:val="0094071E"/>
    <w:rsid w:val="00C4628E"/>
    <w:rsid w:val="00DE7C18"/>
    <w:rsid w:val="00E63C89"/>
    <w:rsid w:val="00E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2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01B75"/>
    <w:pPr>
      <w:ind w:left="720"/>
      <w:contextualSpacing/>
    </w:pPr>
  </w:style>
  <w:style w:type="table" w:styleId="Sfondochiaro">
    <w:name w:val="Light Shading"/>
    <w:basedOn w:val="Tabellanormale"/>
    <w:uiPriority w:val="60"/>
    <w:rsid w:val="00050E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1B75"/>
    <w:pPr>
      <w:ind w:left="720"/>
      <w:contextualSpacing/>
    </w:pPr>
  </w:style>
  <w:style w:type="table" w:styleId="Sfondochiaro">
    <w:name w:val="Light Shading"/>
    <w:basedOn w:val="Tabellanormale"/>
    <w:uiPriority w:val="60"/>
    <w:rsid w:val="00050E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C40EA-CF48-4569-9732-13A90986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2017-11-21T11:21:00Z</dcterms:created>
  <dcterms:modified xsi:type="dcterms:W3CDTF">2017-11-21T11:21:00Z</dcterms:modified>
</cp:coreProperties>
</file>